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126" w:rsidRPr="00790649" w:rsidRDefault="00DE4126" w:rsidP="00790649">
      <w:pPr>
        <w:spacing w:line="480" w:lineRule="auto"/>
        <w:ind w:firstLine="720"/>
        <w:rPr>
          <w:rFonts w:ascii="Times New Roman" w:hAnsi="Times New Roman" w:cs="Times New Roman"/>
          <w:sz w:val="24"/>
          <w:szCs w:val="24"/>
        </w:rPr>
      </w:pPr>
    </w:p>
    <w:p w:rsidR="00B97B9B" w:rsidRPr="00790649" w:rsidRDefault="00B97B9B" w:rsidP="00790649">
      <w:pPr>
        <w:spacing w:line="480" w:lineRule="auto"/>
        <w:ind w:firstLine="720"/>
        <w:rPr>
          <w:rFonts w:ascii="Times New Roman" w:hAnsi="Times New Roman" w:cs="Times New Roman"/>
          <w:sz w:val="24"/>
          <w:szCs w:val="24"/>
        </w:rPr>
      </w:pPr>
    </w:p>
    <w:p w:rsidR="00B97B9B" w:rsidRPr="00790649" w:rsidRDefault="00B97B9B" w:rsidP="00790649">
      <w:pPr>
        <w:spacing w:line="480" w:lineRule="auto"/>
        <w:ind w:firstLine="720"/>
        <w:rPr>
          <w:rFonts w:ascii="Times New Roman" w:hAnsi="Times New Roman" w:cs="Times New Roman"/>
          <w:sz w:val="24"/>
          <w:szCs w:val="24"/>
        </w:rPr>
      </w:pPr>
    </w:p>
    <w:p w:rsidR="00B97B9B" w:rsidRDefault="00B97B9B"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2E7722" w:rsidRPr="00790649" w:rsidRDefault="002E7722" w:rsidP="00790649">
      <w:pPr>
        <w:spacing w:line="480" w:lineRule="auto"/>
        <w:ind w:firstLine="720"/>
        <w:rPr>
          <w:rFonts w:ascii="Times New Roman" w:hAnsi="Times New Roman" w:cs="Times New Roman"/>
          <w:sz w:val="24"/>
          <w:szCs w:val="24"/>
        </w:rPr>
      </w:pPr>
    </w:p>
    <w:p w:rsidR="00B97B9B" w:rsidRPr="00790649" w:rsidRDefault="00B97B9B" w:rsidP="00790649">
      <w:pPr>
        <w:spacing w:line="480" w:lineRule="auto"/>
        <w:ind w:firstLine="720"/>
        <w:rPr>
          <w:rFonts w:ascii="Times New Roman" w:hAnsi="Times New Roman" w:cs="Times New Roman"/>
          <w:sz w:val="24"/>
          <w:szCs w:val="24"/>
        </w:rPr>
      </w:pPr>
    </w:p>
    <w:p w:rsidR="00B97B9B" w:rsidRPr="00790649" w:rsidRDefault="00B97B9B"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t>Medicaid Extenders Act of 2019</w:t>
      </w:r>
    </w:p>
    <w:p w:rsidR="00B97B9B" w:rsidRPr="00790649" w:rsidRDefault="00B97B9B"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t>Name</w:t>
      </w:r>
    </w:p>
    <w:p w:rsidR="00B97B9B" w:rsidRPr="00790649" w:rsidRDefault="00B97B9B"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t>Institution</w:t>
      </w:r>
    </w:p>
    <w:p w:rsidR="00B97B9B" w:rsidRPr="00790649" w:rsidRDefault="00B97B9B"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t>Date</w:t>
      </w: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ind w:firstLine="720"/>
        <w:rPr>
          <w:rFonts w:ascii="Times New Roman" w:hAnsi="Times New Roman" w:cs="Times New Roman"/>
          <w:sz w:val="24"/>
          <w:szCs w:val="24"/>
        </w:rPr>
      </w:pPr>
    </w:p>
    <w:p w:rsidR="00790649" w:rsidRPr="00790649" w:rsidRDefault="00790649"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lastRenderedPageBreak/>
        <w:t>Medicaid Extenders Act of 2019</w:t>
      </w:r>
    </w:p>
    <w:p w:rsidR="00C66A1C"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According to</w:t>
      </w:r>
      <w:r w:rsidR="00C66A1C">
        <w:rPr>
          <w:rFonts w:ascii="Times New Roman" w:hAnsi="Times New Roman" w:cs="Times New Roman"/>
          <w:sz w:val="24"/>
          <w:szCs w:val="24"/>
        </w:rPr>
        <w:t xml:space="preserve"> </w:t>
      </w:r>
      <w:r>
        <w:rPr>
          <w:rFonts w:ascii="Times New Roman" w:hAnsi="Times New Roman" w:cs="Times New Roman"/>
          <w:sz w:val="24"/>
          <w:szCs w:val="24"/>
        </w:rPr>
        <w:t xml:space="preserve">Aris, (2017), public policy </w:t>
      </w:r>
      <w:r w:rsidRPr="00790649">
        <w:rPr>
          <w:rFonts w:ascii="Times New Roman" w:hAnsi="Times New Roman" w:cs="Times New Roman"/>
          <w:sz w:val="24"/>
          <w:szCs w:val="24"/>
        </w:rPr>
        <w:t xml:space="preserve">is understood as a broad area of government laws, regulations, court decisions, and local ordinaries. In the United States of America, public policies are made at different levels of the government. This includes in the house of Congress, the House of Representatives, at the state as well as in the local governments. The government affects all aspects of human lives. All the USA residents have a stake in the policies enacted by the federal, state, and local governments. In a democratic country like the USA, the citizens influence the way policies are enacted, which is first expressed by the right to vote. There are six steps that a bill is expected to pass to become a law. In the first step, the bill is created, and the member of the house or the Senate sponsor and introduce it. The bill then moves to the committee for actions to be effectively initiated. This step is followed by the floor of actions in which the bill is re-introduced in the house or the Senate for further debate (Aris, 2017). Votes are then cast for or against the bill. In the fifth step, the conference committees read out the committee report regarding the bill. This step depends on the votes cast by the house members concerned about the bill. </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The last step is presidential actions, and this is marked by the president signing the bill or even using his veto power against the bill. At this point, the</w:t>
      </w:r>
      <w:r w:rsidR="00531F1C">
        <w:rPr>
          <w:rFonts w:ascii="Times New Roman" w:hAnsi="Times New Roman" w:cs="Times New Roman"/>
          <w:sz w:val="24"/>
          <w:szCs w:val="24"/>
        </w:rPr>
        <w:t xml:space="preserve"> bill</w:t>
      </w:r>
      <w:r w:rsidRPr="00790649">
        <w:rPr>
          <w:rFonts w:ascii="Times New Roman" w:hAnsi="Times New Roman" w:cs="Times New Roman"/>
          <w:sz w:val="24"/>
          <w:szCs w:val="24"/>
        </w:rPr>
        <w:t xml:space="preserve"> is successful</w:t>
      </w:r>
      <w:r w:rsidR="00531F1C">
        <w:rPr>
          <w:rFonts w:ascii="Times New Roman" w:hAnsi="Times New Roman" w:cs="Times New Roman"/>
          <w:sz w:val="24"/>
          <w:szCs w:val="24"/>
        </w:rPr>
        <w:t>ly made, and the remaining aspect</w:t>
      </w:r>
      <w:r w:rsidRPr="00790649">
        <w:rPr>
          <w:rFonts w:ascii="Times New Roman" w:hAnsi="Times New Roman" w:cs="Times New Roman"/>
          <w:sz w:val="24"/>
          <w:szCs w:val="24"/>
        </w:rPr>
        <w:t xml:space="preserve"> is the office of Federal Register assigning the public law a number. The policy implementation process is much procedural, and all the six steps must be followed for the bills to be implemented (Aris, 2017). In this paper, the central policy being addressed is the Medicaid Extenders Act of 2019. This act was passed and signed by the president, and thus it will help us understand the entire process of lawmaking.</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Every government that focused on offering quality lives f</w:t>
      </w:r>
      <w:r w:rsidR="00C66A1C">
        <w:rPr>
          <w:rFonts w:ascii="Times New Roman" w:hAnsi="Times New Roman" w:cs="Times New Roman"/>
          <w:sz w:val="24"/>
          <w:szCs w:val="24"/>
        </w:rPr>
        <w:t>or its citizens is very</w:t>
      </w:r>
      <w:r w:rsidRPr="00790649">
        <w:rPr>
          <w:rFonts w:ascii="Times New Roman" w:hAnsi="Times New Roman" w:cs="Times New Roman"/>
          <w:sz w:val="24"/>
          <w:szCs w:val="24"/>
        </w:rPr>
        <w:t xml:space="preserve"> concerned with its citizens' health. Healthy people are more productive and thus have a significant impact on the nation's development were possible. Despite the health care services being classified under the USA's private sectors, the government intervenes in offering health organized medication programs with like Medicare and Medicaid. The US government factors in essential healthcare under the children's Entitlement programs, discretionary programs, and other mandatory programs.  The importance of Medicaid services in the USA is to offer critical financial protection for patients from healthcare costs. The Medicaid program plays an essential role in providing affordable and quality coverage to at least 72 million Americans. Since July 30, 1965, laws on Medicare and Medicaid programs (Merchant, Dickert, &amp; Howard, 2018). Amendments have been made on the law, and other policies have been implemented over time. </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 xml:space="preserve">The most current advancement done concerning the law is the Medicaid Extenders Act of 2019. The policy's original impetus is Rep. Frank Pallone, and this was done on January 4, 2019 (Govtrack, 2019). The bill was then referred to the committee, which debated it and then sent it in the whole chamber. Most of the houses' members were in good agreement with the bill's necessary information, and thus it when unopposed. On January, 8th 2020, the bill was passed in Senate by a vote of voice from the Senator, and no record of individual votes was made. The finalization of passing the bill was done on January 17, 2020, and this was marked by the completion of all the Senate (Govtrack, 2019). The last step that was held for the bill to become law was the signature from the president. In this case, the president has a right to veto the bill and give sufficient information to the members of both houses on why President Donald Trump signed the Medicaid Extenders Act of 2019 on January 24, 2019. This made it at last, and it would pick action by the start of the financial year 2021 after the effective allocation of funds has been done. This is among the bills that have ever taken the shortest time in USA bill implementation history. </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 xml:space="preserve">The main problems that the bill is expected to address encompass extending the applicability of Medicaid eligibility criteria that offers protection against spousal impoverishments for recipients of home and community-based services. More significantly, the bill reduces federal medical assistance percentage for states that are yet to implement the asset-verification programs to determine Medicaid eligibility (Govtrack, 2019). Lastly, the bill was presented in the </w:t>
      </w:r>
      <w:r w:rsidR="00531F1C" w:rsidRPr="00790649">
        <w:rPr>
          <w:rFonts w:ascii="Times New Roman" w:hAnsi="Times New Roman" w:cs="Times New Roman"/>
          <w:sz w:val="24"/>
          <w:szCs w:val="24"/>
        </w:rPr>
        <w:t>House</w:t>
      </w:r>
      <w:r w:rsidRPr="00790649">
        <w:rPr>
          <w:rFonts w:ascii="Times New Roman" w:hAnsi="Times New Roman" w:cs="Times New Roman"/>
          <w:sz w:val="24"/>
          <w:szCs w:val="24"/>
        </w:rPr>
        <w:t xml:space="preserve"> of Representatives to discuss whether it is essential for the reduction of available Medicaid improvement funds by the commencement of the financial year 2021. In the USA, reduction or funds set for healthcare purposes is not a surprise to most citizens because the free health care service is not classified among the universal human right but instead classified under the private sector. </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 xml:space="preserve">Whenever a bill is being enacted, primary stakeholders are on how to influence whether the bill will be passed or not significantly. For the Medicaid Extenders Act of 2019, the primary supporter includes the members of both houses and who had the feeling that the Medicaid services were not as effective as expected. Thus amendments are needed to make the Medicaid programs more beneficial. The public also explained to the media that the Medicaid Program has been impacting the lives of many people by giving them access to health care services. Most of the people interviewed were confident that the Medicaid Extenders Act of 2019 would lead to improved health (Govtrack, 2019). The bill was opposed by some members of the house of representative side the promises to reduce the Medicaid Improvement funds. Some healthcare organizational leaders somewhat opposed the </w:t>
      </w:r>
      <w:r w:rsidR="00531F1C" w:rsidRPr="00790649">
        <w:rPr>
          <w:rFonts w:ascii="Times New Roman" w:hAnsi="Times New Roman" w:cs="Times New Roman"/>
          <w:sz w:val="24"/>
          <w:szCs w:val="24"/>
        </w:rPr>
        <w:t>bill</w:t>
      </w:r>
      <w:r w:rsidRPr="00790649">
        <w:rPr>
          <w:rFonts w:ascii="Times New Roman" w:hAnsi="Times New Roman" w:cs="Times New Roman"/>
          <w:sz w:val="24"/>
          <w:szCs w:val="24"/>
        </w:rPr>
        <w:t xml:space="preserve"> and they argued that reducing the funds for the Medicaid Program will not benefit any the citizens. The non-governmental organizations have a lot of impact on citizens' lives in the USA, and thus their involvement in the lawmaking process is deemed of great significance (Govtrack, 2019). One of the organizations in the front line for questioning the necessity of the Medicaid Extenders Act of 2019 is the American Red Cross (ARC). The ARC's main concern was on the effectiveness of the Medicaid program, especially after the funds have been reduced. The bill does not attract the interest of institutions of higher learning like colleges and universities.   </w:t>
      </w:r>
    </w:p>
    <w:p w:rsidR="00C66A1C"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 xml:space="preserve">Whenever any bill is being enacted, the financial impacts must be significantly considered. The main impact of the bill on the financial budget for the next year would be reducing it. The Medicaid program typically costs the US government a substantial amount of money, and thus the legislators were aimed at rescuing some finances for other developmental purposes (Health and Human Service, 2019). In the financial year 2021, the Medicaid Program will receive only 33% of the total funds budgeted for the health ministry. This is much lower than the Medicare program that will receive the highest amount of funds, amounting to at least 53% of the total money. These statics implies that out of the $ 1370 billion allocated for the 2021 financial year, 452.2 billion dollars will be for the Medicaid program (Health and Human Service, 2019). </w:t>
      </w:r>
    </w:p>
    <w:p w:rsidR="00790649" w:rsidRPr="00790649" w:rsidRDefault="00C66A1C" w:rsidP="00790649">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t</w:t>
      </w:r>
      <w:r w:rsidR="00790649" w:rsidRPr="00790649">
        <w:rPr>
          <w:rFonts w:ascii="Times New Roman" w:hAnsi="Times New Roman" w:cs="Times New Roman"/>
          <w:sz w:val="24"/>
          <w:szCs w:val="24"/>
        </w:rPr>
        <w:t xml:space="preserve">he primary obligation of the Medicaid Program is keeping the Americans healthy. Apart from the financial resources, the other resources associated with the Medicaid program are access tools that bear data for improving human lives. Having the required data regarding the beneficiaries of the Medicaid Programs also helped in making the bills well discussed. I tend to believe that the legislators examine all the bill's perspectives before enacting it into law.   </w:t>
      </w:r>
    </w:p>
    <w:p w:rsidR="00790649" w:rsidRPr="00790649" w:rsidRDefault="00790649" w:rsidP="00790649">
      <w:pPr>
        <w:spacing w:line="480" w:lineRule="auto"/>
        <w:ind w:firstLine="720"/>
        <w:rPr>
          <w:rFonts w:ascii="Times New Roman" w:hAnsi="Times New Roman" w:cs="Times New Roman"/>
          <w:sz w:val="24"/>
          <w:szCs w:val="24"/>
        </w:rPr>
      </w:pPr>
      <w:r w:rsidRPr="00790649">
        <w:rPr>
          <w:rFonts w:ascii="Times New Roman" w:hAnsi="Times New Roman" w:cs="Times New Roman"/>
          <w:sz w:val="24"/>
          <w:szCs w:val="24"/>
        </w:rPr>
        <w:t xml:space="preserve">Since the policy was passed, there are no subsequently documented metrics that have been put into place. Additionally, the cost benefits analysis after passing the Medicaid Extenders Act of 2019 has not been done. In the Medicaid program, transparency is deemed very critical, and thus information on how the allocated funds have been utilized will be needed. This will make the public aware of how their funds have been utilized, especially in improving human health. </w:t>
      </w:r>
    </w:p>
    <w:p w:rsidR="00790649" w:rsidRDefault="00C66A1C" w:rsidP="007906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t>
      </w:r>
      <w:r w:rsidR="00790649" w:rsidRPr="00790649">
        <w:rPr>
          <w:rFonts w:ascii="Times New Roman" w:hAnsi="Times New Roman" w:cs="Times New Roman"/>
          <w:sz w:val="24"/>
          <w:szCs w:val="24"/>
        </w:rPr>
        <w:t>Medicaid Extenders Act of 2019 was passed successfully after meeting all the necessities in the lawmaking process. The main acts the law has on the US citizens include funding for quality and technical assistance oversight. The act has also led to the extension of protection for Medicaid beneficiaries of home and community-based services. This acts against the spousal impoverishment (Matthew, 2019). This law was an amendment to several other public policies to make healthcare consumers enjoy full healthcare services. Going through the lawmaking process by following the six steps makes one understand how bills are transformed into laws.</w:t>
      </w: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790649" w:rsidRDefault="00790649" w:rsidP="00790649">
      <w:pPr>
        <w:spacing w:line="480" w:lineRule="auto"/>
        <w:rPr>
          <w:rFonts w:ascii="Times New Roman" w:hAnsi="Times New Roman" w:cs="Times New Roman"/>
          <w:sz w:val="24"/>
          <w:szCs w:val="24"/>
        </w:rPr>
      </w:pPr>
    </w:p>
    <w:p w:rsidR="00E55706" w:rsidRPr="00790649" w:rsidRDefault="00E55706" w:rsidP="00790649">
      <w:pPr>
        <w:spacing w:line="480" w:lineRule="auto"/>
        <w:jc w:val="center"/>
        <w:rPr>
          <w:rFonts w:ascii="Times New Roman" w:hAnsi="Times New Roman" w:cs="Times New Roman"/>
          <w:sz w:val="24"/>
          <w:szCs w:val="24"/>
        </w:rPr>
      </w:pPr>
      <w:r w:rsidRPr="00790649">
        <w:rPr>
          <w:rFonts w:ascii="Times New Roman" w:hAnsi="Times New Roman" w:cs="Times New Roman"/>
          <w:sz w:val="24"/>
          <w:szCs w:val="24"/>
        </w:rPr>
        <w:t>References</w:t>
      </w:r>
    </w:p>
    <w:p w:rsidR="00790649" w:rsidRPr="00790649" w:rsidRDefault="00790649" w:rsidP="00790649">
      <w:pPr>
        <w:spacing w:line="480" w:lineRule="auto"/>
        <w:ind w:left="720" w:hanging="720"/>
        <w:rPr>
          <w:rFonts w:ascii="Times New Roman" w:hAnsi="Times New Roman" w:cs="Times New Roman"/>
          <w:sz w:val="24"/>
          <w:szCs w:val="24"/>
        </w:rPr>
      </w:pPr>
      <w:r w:rsidRPr="00790649">
        <w:rPr>
          <w:rFonts w:ascii="Times New Roman" w:hAnsi="Times New Roman" w:cs="Times New Roman"/>
          <w:sz w:val="24"/>
          <w:szCs w:val="24"/>
        </w:rPr>
        <w:t xml:space="preserve">Govtrack, (2019). Medicaid Extenders Act of 2019. Retrieved from </w:t>
      </w:r>
      <w:hyperlink r:id="rId6" w:history="1">
        <w:r w:rsidRPr="00790649">
          <w:rPr>
            <w:rStyle w:val="Hyperlink"/>
            <w:rFonts w:ascii="Times New Roman" w:hAnsi="Times New Roman" w:cs="Times New Roman"/>
            <w:color w:val="auto"/>
            <w:sz w:val="24"/>
            <w:szCs w:val="24"/>
            <w:u w:val="none"/>
          </w:rPr>
          <w:t>https://www.govtrack.us/congress/bills/116/hr259/text</w:t>
        </w:r>
      </w:hyperlink>
    </w:p>
    <w:p w:rsidR="00790649" w:rsidRPr="00790649" w:rsidRDefault="00790649" w:rsidP="00790649">
      <w:pPr>
        <w:spacing w:line="480" w:lineRule="auto"/>
        <w:ind w:left="720" w:hanging="720"/>
        <w:rPr>
          <w:rFonts w:ascii="Times New Roman" w:hAnsi="Times New Roman" w:cs="Times New Roman"/>
          <w:sz w:val="24"/>
          <w:szCs w:val="24"/>
          <w:shd w:val="clear" w:color="auto" w:fill="FFFFFF"/>
        </w:rPr>
      </w:pPr>
      <w:r w:rsidRPr="00790649">
        <w:rPr>
          <w:rFonts w:ascii="Times New Roman" w:hAnsi="Times New Roman" w:cs="Times New Roman"/>
          <w:sz w:val="24"/>
          <w:szCs w:val="24"/>
          <w:shd w:val="clear" w:color="auto" w:fill="FFFFFF"/>
        </w:rPr>
        <w:t>Matthew, D. B. (2019). Justice and the Struggle for the Soul of Medicaid.</w:t>
      </w:r>
      <w:r w:rsidRPr="00790649">
        <w:rPr>
          <w:rFonts w:ascii="Times New Roman" w:hAnsi="Times New Roman" w:cs="Times New Roman"/>
          <w:i/>
          <w:iCs/>
          <w:sz w:val="24"/>
          <w:szCs w:val="24"/>
          <w:shd w:val="clear" w:color="auto" w:fill="FFFFFF"/>
        </w:rPr>
        <w:t xml:space="preserve"> Louis UJ Health L. &amp;Pol'y</w:t>
      </w:r>
      <w:r w:rsidRPr="00790649">
        <w:rPr>
          <w:rFonts w:ascii="Times New Roman" w:hAnsi="Times New Roman" w:cs="Times New Roman"/>
          <w:sz w:val="24"/>
          <w:szCs w:val="24"/>
          <w:shd w:val="clear" w:color="auto" w:fill="FFFFFF"/>
        </w:rPr>
        <w:t>, </w:t>
      </w:r>
      <w:r w:rsidRPr="00790649">
        <w:rPr>
          <w:rFonts w:ascii="Times New Roman" w:hAnsi="Times New Roman" w:cs="Times New Roman"/>
          <w:i/>
          <w:iCs/>
          <w:sz w:val="24"/>
          <w:szCs w:val="24"/>
          <w:shd w:val="clear" w:color="auto" w:fill="FFFFFF"/>
        </w:rPr>
        <w:t>13</w:t>
      </w:r>
      <w:r w:rsidRPr="00790649">
        <w:rPr>
          <w:rFonts w:ascii="Times New Roman" w:hAnsi="Times New Roman" w:cs="Times New Roman"/>
          <w:sz w:val="24"/>
          <w:szCs w:val="24"/>
          <w:shd w:val="clear" w:color="auto" w:fill="FFFFFF"/>
        </w:rPr>
        <w:t>, 29.</w:t>
      </w:r>
    </w:p>
    <w:p w:rsidR="00790649" w:rsidRPr="00790649" w:rsidRDefault="00790649" w:rsidP="00790649">
      <w:pPr>
        <w:spacing w:line="480" w:lineRule="auto"/>
        <w:ind w:left="720" w:hanging="720"/>
        <w:rPr>
          <w:rFonts w:ascii="Times New Roman" w:hAnsi="Times New Roman" w:cs="Times New Roman"/>
          <w:sz w:val="24"/>
          <w:szCs w:val="24"/>
          <w:shd w:val="clear" w:color="auto" w:fill="FFFFFF"/>
        </w:rPr>
      </w:pPr>
      <w:r w:rsidRPr="00790649">
        <w:rPr>
          <w:rFonts w:ascii="Times New Roman" w:hAnsi="Times New Roman" w:cs="Times New Roman"/>
          <w:sz w:val="24"/>
          <w:szCs w:val="24"/>
          <w:shd w:val="clear" w:color="auto" w:fill="FFFFFF"/>
        </w:rPr>
        <w:t>Merchant, F. M., Dickert, N. W., &amp; Howard, D. H. (2018). Mandatory shared decision making by the Centers for Medicare &amp; Medicaid Services for cardiovascular procedures and other tests. </w:t>
      </w:r>
      <w:r w:rsidRPr="00790649">
        <w:rPr>
          <w:rFonts w:ascii="Times New Roman" w:hAnsi="Times New Roman" w:cs="Times New Roman"/>
          <w:i/>
          <w:iCs/>
          <w:sz w:val="24"/>
          <w:szCs w:val="24"/>
          <w:shd w:val="clear" w:color="auto" w:fill="FFFFFF"/>
        </w:rPr>
        <w:t>Jama</w:t>
      </w:r>
      <w:r w:rsidRPr="00790649">
        <w:rPr>
          <w:rFonts w:ascii="Times New Roman" w:hAnsi="Times New Roman" w:cs="Times New Roman"/>
          <w:sz w:val="24"/>
          <w:szCs w:val="24"/>
          <w:shd w:val="clear" w:color="auto" w:fill="FFFFFF"/>
        </w:rPr>
        <w:t>, </w:t>
      </w:r>
      <w:r w:rsidRPr="00790649">
        <w:rPr>
          <w:rFonts w:ascii="Times New Roman" w:hAnsi="Times New Roman" w:cs="Times New Roman"/>
          <w:i/>
          <w:iCs/>
          <w:sz w:val="24"/>
          <w:szCs w:val="24"/>
          <w:shd w:val="clear" w:color="auto" w:fill="FFFFFF"/>
        </w:rPr>
        <w:t>320</w:t>
      </w:r>
      <w:r w:rsidRPr="00790649">
        <w:rPr>
          <w:rFonts w:ascii="Times New Roman" w:hAnsi="Times New Roman" w:cs="Times New Roman"/>
          <w:sz w:val="24"/>
          <w:szCs w:val="24"/>
          <w:shd w:val="clear" w:color="auto" w:fill="FFFFFF"/>
        </w:rPr>
        <w:t>(7), 641-642.</w:t>
      </w:r>
    </w:p>
    <w:p w:rsidR="00790649" w:rsidRPr="00790649" w:rsidRDefault="00790649" w:rsidP="00790649">
      <w:pPr>
        <w:spacing w:line="480" w:lineRule="auto"/>
        <w:ind w:left="720" w:hanging="720"/>
        <w:rPr>
          <w:rFonts w:ascii="Times New Roman" w:hAnsi="Times New Roman" w:cs="Times New Roman"/>
          <w:sz w:val="24"/>
          <w:szCs w:val="24"/>
        </w:rPr>
      </w:pPr>
      <w:r w:rsidRPr="00790649">
        <w:rPr>
          <w:rFonts w:ascii="Times New Roman" w:hAnsi="Times New Roman" w:cs="Times New Roman"/>
          <w:sz w:val="24"/>
          <w:szCs w:val="24"/>
          <w:shd w:val="clear" w:color="auto" w:fill="FFFFFF"/>
        </w:rPr>
        <w:t xml:space="preserve">Health and Human Service. (2019). </w:t>
      </w:r>
      <w:r w:rsidRPr="00790649">
        <w:rPr>
          <w:rFonts w:ascii="Times New Roman" w:hAnsi="Times New Roman" w:cs="Times New Roman"/>
          <w:sz w:val="24"/>
          <w:szCs w:val="24"/>
        </w:rPr>
        <w:t xml:space="preserve">FY 2021 President’s Budget for HHS. Retrieved from https://www.hhs.gov/sites/default/files/fy-2021-budget-in-brief.pdf  </w:t>
      </w:r>
    </w:p>
    <w:p w:rsidR="00790649" w:rsidRPr="00790649" w:rsidRDefault="00790649" w:rsidP="00790649">
      <w:pPr>
        <w:spacing w:line="480" w:lineRule="auto"/>
        <w:ind w:left="720" w:hanging="720"/>
        <w:rPr>
          <w:rFonts w:ascii="Times New Roman" w:hAnsi="Times New Roman" w:cs="Times New Roman"/>
          <w:sz w:val="24"/>
          <w:szCs w:val="24"/>
          <w:shd w:val="clear" w:color="auto" w:fill="FFFFFF"/>
        </w:rPr>
      </w:pPr>
      <w:r w:rsidRPr="00790649">
        <w:rPr>
          <w:rFonts w:ascii="Times New Roman" w:hAnsi="Times New Roman" w:cs="Times New Roman"/>
          <w:sz w:val="24"/>
          <w:szCs w:val="24"/>
          <w:shd w:val="clear" w:color="auto" w:fill="FFFFFF"/>
        </w:rPr>
        <w:t>Aris, M. S. (2017, September). Lobbyists in Legislative Process (Study Comparative in the USA and Indonesi</w:t>
      </w:r>
      <w:bookmarkStart w:id="0" w:name="_GoBack"/>
      <w:bookmarkEnd w:id="0"/>
      <w:r w:rsidRPr="00790649">
        <w:rPr>
          <w:rFonts w:ascii="Times New Roman" w:hAnsi="Times New Roman" w:cs="Times New Roman"/>
          <w:sz w:val="24"/>
          <w:szCs w:val="24"/>
          <w:shd w:val="clear" w:color="auto" w:fill="FFFFFF"/>
        </w:rPr>
        <w:t>a). In </w:t>
      </w:r>
      <w:r w:rsidRPr="00790649">
        <w:rPr>
          <w:rFonts w:ascii="Times New Roman" w:hAnsi="Times New Roman" w:cs="Times New Roman"/>
          <w:i/>
          <w:iCs/>
          <w:sz w:val="24"/>
          <w:szCs w:val="24"/>
          <w:shd w:val="clear" w:color="auto" w:fill="FFFFFF"/>
        </w:rPr>
        <w:t>International Conference on Law, Governance and Globalization</w:t>
      </w:r>
      <w:r w:rsidRPr="00790649">
        <w:rPr>
          <w:rFonts w:ascii="Times New Roman" w:hAnsi="Times New Roman" w:cs="Times New Roman"/>
          <w:sz w:val="24"/>
          <w:szCs w:val="24"/>
          <w:shd w:val="clear" w:color="auto" w:fill="FFFFFF"/>
        </w:rPr>
        <w:t>.</w:t>
      </w:r>
    </w:p>
    <w:sectPr w:rsidR="00790649" w:rsidRPr="00790649" w:rsidSect="00B97B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F6B" w:rsidRDefault="006B0F6B" w:rsidP="00B97B9B">
      <w:pPr>
        <w:spacing w:after="0" w:line="240" w:lineRule="auto"/>
      </w:pPr>
      <w:r>
        <w:separator/>
      </w:r>
    </w:p>
  </w:endnote>
  <w:endnote w:type="continuationSeparator" w:id="1">
    <w:p w:rsidR="006B0F6B" w:rsidRDefault="006B0F6B" w:rsidP="00B97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F6B" w:rsidRDefault="006B0F6B" w:rsidP="00B97B9B">
      <w:pPr>
        <w:spacing w:after="0" w:line="240" w:lineRule="auto"/>
      </w:pPr>
      <w:r>
        <w:separator/>
      </w:r>
    </w:p>
  </w:footnote>
  <w:footnote w:type="continuationSeparator" w:id="1">
    <w:p w:rsidR="006B0F6B" w:rsidRDefault="006B0F6B" w:rsidP="00B97B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8639777"/>
      <w:docPartObj>
        <w:docPartGallery w:val="Page Numbers (Top of Page)"/>
        <w:docPartUnique/>
      </w:docPartObj>
    </w:sdtPr>
    <w:sdtEndPr>
      <w:rPr>
        <w:noProof/>
      </w:rPr>
    </w:sdtEndPr>
    <w:sdtContent>
      <w:p w:rsidR="00402F4D" w:rsidRPr="00B97B9B" w:rsidRDefault="00402F4D" w:rsidP="00B97B9B">
        <w:pPr>
          <w:pStyle w:val="Header"/>
          <w:rPr>
            <w:rFonts w:ascii="Times New Roman" w:hAnsi="Times New Roman" w:cs="Times New Roman"/>
            <w:sz w:val="24"/>
            <w:szCs w:val="24"/>
          </w:rPr>
        </w:pPr>
        <w:r w:rsidRPr="00B97B9B">
          <w:rPr>
            <w:rFonts w:ascii="Times New Roman" w:hAnsi="Times New Roman" w:cs="Times New Roman"/>
            <w:sz w:val="24"/>
            <w:szCs w:val="24"/>
          </w:rPr>
          <w:t>MEDICAID EXTENDERS ACT OF 2019</w:t>
        </w:r>
        <w:r>
          <w:rPr>
            <w:rFonts w:ascii="Times New Roman" w:hAnsi="Times New Roman" w:cs="Times New Roman"/>
            <w:sz w:val="24"/>
            <w:szCs w:val="24"/>
          </w:rPr>
          <w:tab/>
        </w:r>
        <w:r>
          <w:rPr>
            <w:rFonts w:ascii="Times New Roman" w:hAnsi="Times New Roman" w:cs="Times New Roman"/>
            <w:sz w:val="24"/>
            <w:szCs w:val="24"/>
          </w:rPr>
          <w:tab/>
        </w:r>
        <w:r w:rsidR="00D2716B" w:rsidRPr="00B97B9B">
          <w:rPr>
            <w:rFonts w:ascii="Times New Roman" w:hAnsi="Times New Roman" w:cs="Times New Roman"/>
            <w:sz w:val="24"/>
            <w:szCs w:val="24"/>
          </w:rPr>
          <w:fldChar w:fldCharType="begin"/>
        </w:r>
        <w:r w:rsidRPr="00B97B9B">
          <w:rPr>
            <w:rFonts w:ascii="Times New Roman" w:hAnsi="Times New Roman" w:cs="Times New Roman"/>
            <w:sz w:val="24"/>
            <w:szCs w:val="24"/>
          </w:rPr>
          <w:instrText xml:space="preserve"> PAGE   \* MERGEFORMAT </w:instrText>
        </w:r>
        <w:r w:rsidR="00D2716B" w:rsidRPr="00B97B9B">
          <w:rPr>
            <w:rFonts w:ascii="Times New Roman" w:hAnsi="Times New Roman" w:cs="Times New Roman"/>
            <w:sz w:val="24"/>
            <w:szCs w:val="24"/>
          </w:rPr>
          <w:fldChar w:fldCharType="separate"/>
        </w:r>
        <w:r w:rsidR="00531F1C">
          <w:rPr>
            <w:rFonts w:ascii="Times New Roman" w:hAnsi="Times New Roman" w:cs="Times New Roman"/>
            <w:noProof/>
            <w:sz w:val="24"/>
            <w:szCs w:val="24"/>
          </w:rPr>
          <w:t>2</w:t>
        </w:r>
        <w:r w:rsidR="00D2716B" w:rsidRPr="00B97B9B">
          <w:rPr>
            <w:rFonts w:ascii="Times New Roman" w:hAnsi="Times New Roman" w:cs="Times New Roman"/>
            <w:noProof/>
            <w:sz w:val="24"/>
            <w:szCs w:val="24"/>
          </w:rPr>
          <w:fldChar w:fldCharType="end"/>
        </w:r>
      </w:p>
    </w:sdtContent>
  </w:sdt>
  <w:p w:rsidR="00402F4D" w:rsidRPr="00B97B9B" w:rsidRDefault="00402F4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4D" w:rsidRPr="00B97B9B" w:rsidRDefault="00402F4D" w:rsidP="00B97B9B">
    <w:pPr>
      <w:pStyle w:val="Header"/>
      <w:rPr>
        <w:rFonts w:ascii="Times New Roman" w:hAnsi="Times New Roman" w:cs="Times New Roman"/>
        <w:sz w:val="24"/>
        <w:szCs w:val="24"/>
      </w:rPr>
    </w:pPr>
    <w:r w:rsidRPr="00B97B9B">
      <w:rPr>
        <w:rFonts w:ascii="Times New Roman" w:hAnsi="Times New Roman" w:cs="Times New Roman"/>
        <w:sz w:val="24"/>
        <w:szCs w:val="24"/>
      </w:rPr>
      <w:t xml:space="preserve">Running head: </w:t>
    </w:r>
    <w:r>
      <w:rPr>
        <w:rFonts w:ascii="Times New Roman" w:hAnsi="Times New Roman" w:cs="Times New Roman"/>
        <w:sz w:val="24"/>
        <w:szCs w:val="24"/>
      </w:rPr>
      <w:t xml:space="preserve">MEDICAID EXTENDERS ACT OF 2019 </w:t>
    </w:r>
    <w:r>
      <w:rPr>
        <w:rFonts w:ascii="Times New Roman" w:hAnsi="Times New Roman" w:cs="Times New Roman"/>
        <w:sz w:val="24"/>
        <w:szCs w:val="24"/>
      </w:rPr>
      <w:tab/>
    </w:r>
    <w:r w:rsidRPr="00B97B9B">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97B9B"/>
    <w:rsid w:val="000E7005"/>
    <w:rsid w:val="001277B5"/>
    <w:rsid w:val="002876F7"/>
    <w:rsid w:val="002C0BD2"/>
    <w:rsid w:val="002C36A1"/>
    <w:rsid w:val="002D6376"/>
    <w:rsid w:val="002E7722"/>
    <w:rsid w:val="003111B1"/>
    <w:rsid w:val="003C456F"/>
    <w:rsid w:val="003D7976"/>
    <w:rsid w:val="003F67F5"/>
    <w:rsid w:val="00402F4D"/>
    <w:rsid w:val="00470EB4"/>
    <w:rsid w:val="00531F1C"/>
    <w:rsid w:val="005A6115"/>
    <w:rsid w:val="005C2DFD"/>
    <w:rsid w:val="006165BD"/>
    <w:rsid w:val="006169A6"/>
    <w:rsid w:val="00645590"/>
    <w:rsid w:val="006B0F6B"/>
    <w:rsid w:val="00715E91"/>
    <w:rsid w:val="0077080F"/>
    <w:rsid w:val="00790649"/>
    <w:rsid w:val="007E0172"/>
    <w:rsid w:val="007F6414"/>
    <w:rsid w:val="00884DAE"/>
    <w:rsid w:val="008F51DA"/>
    <w:rsid w:val="00981730"/>
    <w:rsid w:val="009A57E5"/>
    <w:rsid w:val="00A20C61"/>
    <w:rsid w:val="00A6598A"/>
    <w:rsid w:val="00B03C2B"/>
    <w:rsid w:val="00B141C9"/>
    <w:rsid w:val="00B97B9B"/>
    <w:rsid w:val="00C217DE"/>
    <w:rsid w:val="00C66A1C"/>
    <w:rsid w:val="00C739E0"/>
    <w:rsid w:val="00C77734"/>
    <w:rsid w:val="00D20D03"/>
    <w:rsid w:val="00D2716B"/>
    <w:rsid w:val="00D5090C"/>
    <w:rsid w:val="00D76B2B"/>
    <w:rsid w:val="00DA5087"/>
    <w:rsid w:val="00DC584A"/>
    <w:rsid w:val="00DE4126"/>
    <w:rsid w:val="00DF0234"/>
    <w:rsid w:val="00E55706"/>
    <w:rsid w:val="00E73D64"/>
    <w:rsid w:val="00EB4117"/>
    <w:rsid w:val="00FD4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B9B"/>
  </w:style>
  <w:style w:type="paragraph" w:styleId="Footer">
    <w:name w:val="footer"/>
    <w:basedOn w:val="Normal"/>
    <w:link w:val="FooterChar"/>
    <w:uiPriority w:val="99"/>
    <w:unhideWhenUsed/>
    <w:rsid w:val="00B97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B9B"/>
  </w:style>
  <w:style w:type="character" w:styleId="Hyperlink">
    <w:name w:val="Hyperlink"/>
    <w:basedOn w:val="DefaultParagraphFont"/>
    <w:uiPriority w:val="99"/>
    <w:unhideWhenUsed/>
    <w:rsid w:val="00E5570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track.us/congress/bills/116/hr259/tex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2020-09-05T08:23:00Z</dcterms:created>
  <dcterms:modified xsi:type="dcterms:W3CDTF">2020-09-05T08:23:00Z</dcterms:modified>
</cp:coreProperties>
</file>